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C1" w:rsidRPr="00036F00" w:rsidRDefault="009436C1" w:rsidP="009436C1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9436C1" w:rsidRPr="00036F00" w:rsidRDefault="009436C1" w:rsidP="009436C1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9436C1" w:rsidRPr="00036F00" w:rsidTr="00206F79">
        <w:tc>
          <w:tcPr>
            <w:tcW w:w="458" w:type="dxa"/>
            <w:vMerge w:val="restart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9436C1" w:rsidRPr="00036F00" w:rsidTr="00206F79">
        <w:tc>
          <w:tcPr>
            <w:tcW w:w="458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9436C1" w:rsidRPr="00036F00" w:rsidTr="00206F79">
        <w:tc>
          <w:tcPr>
            <w:tcW w:w="458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5E3D83" w:rsidRPr="00036F00" w:rsidTr="00206F79">
        <w:tc>
          <w:tcPr>
            <w:tcW w:w="458" w:type="dxa"/>
          </w:tcPr>
          <w:p w:rsidR="005E3D83" w:rsidRPr="00036F00" w:rsidRDefault="005E3D83" w:rsidP="00206F79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5E3D83" w:rsidRPr="000B740E" w:rsidRDefault="00CC54C0" w:rsidP="00206F79">
            <w:pPr>
              <w:jc w:val="center"/>
              <w:rPr>
                <w:u w:val="single"/>
                <w:lang w:val="kk-KZ"/>
              </w:rPr>
            </w:pPr>
            <w:r w:rsidRPr="00CC54C0">
              <w:rPr>
                <w:b/>
                <w:bCs/>
                <w:color w:val="15428B"/>
                <w:shd w:val="clear" w:color="auto" w:fill="FFFFFF"/>
              </w:rPr>
              <w:t xml:space="preserve">Выпуклый анализ в </w:t>
            </w:r>
            <w:proofErr w:type="spellStart"/>
            <w:r w:rsidRPr="00CC54C0">
              <w:rPr>
                <w:b/>
                <w:bCs/>
                <w:color w:val="15428B"/>
                <w:shd w:val="clear" w:color="auto" w:fill="FFFFFF"/>
              </w:rPr>
              <w:t>банаховым</w:t>
            </w:r>
            <w:proofErr w:type="spellEnd"/>
            <w:r w:rsidRPr="00CC54C0">
              <w:rPr>
                <w:b/>
                <w:bCs/>
                <w:color w:val="15428B"/>
                <w:shd w:val="clear" w:color="auto" w:fill="FFFFFF"/>
              </w:rPr>
              <w:t xml:space="preserve"> пространстве</w:t>
            </w:r>
          </w:p>
        </w:tc>
        <w:tc>
          <w:tcPr>
            <w:tcW w:w="2977" w:type="dxa"/>
          </w:tcPr>
          <w:p w:rsidR="005E3D83" w:rsidRPr="00536812" w:rsidRDefault="005E3D83" w:rsidP="005E3D83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краевых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</w:t>
            </w:r>
            <w:proofErr w:type="gramEnd"/>
            <w:r w:rsidRPr="00536812">
              <w:rPr>
                <w:bCs/>
                <w:sz w:val="22"/>
                <w:szCs w:val="22"/>
                <w:shd w:val="clear" w:color="auto" w:fill="DFD8CF"/>
              </w:rPr>
              <w:t xml:space="preserve"> Алматы, 2002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E3D83" w:rsidRPr="00036F00" w:rsidTr="00206F79">
        <w:tc>
          <w:tcPr>
            <w:tcW w:w="458" w:type="dxa"/>
          </w:tcPr>
          <w:p w:rsidR="005E3D83" w:rsidRPr="00036F00" w:rsidRDefault="005E3D83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5E3D83" w:rsidRPr="00582BB3" w:rsidRDefault="005E3D83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E3D83" w:rsidRPr="005E3D83" w:rsidRDefault="005E3D83" w:rsidP="005E3D83">
            <w:pPr>
              <w:rPr>
                <w:bCs/>
                <w:sz w:val="22"/>
                <w:szCs w:val="22"/>
                <w:shd w:val="clear" w:color="auto" w:fill="DFD8CF"/>
              </w:rPr>
            </w:pPr>
            <w:r>
              <w:rPr>
                <w:bCs/>
                <w:sz w:val="22"/>
                <w:szCs w:val="22"/>
                <w:shd w:val="clear" w:color="auto" w:fill="DFD8CF"/>
              </w:rPr>
              <w:t>Айсагалиев С.А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.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оптимальному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управлению.- Алматы, 2007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51</w:t>
            </w:r>
          </w:p>
        </w:tc>
      </w:tr>
      <w:tr w:rsidR="009436C1" w:rsidRPr="00036F00" w:rsidTr="00206F79">
        <w:tc>
          <w:tcPr>
            <w:tcW w:w="458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9436C1" w:rsidRPr="00536812" w:rsidRDefault="009436C1" w:rsidP="00206F79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802F9" w:rsidRPr="005E3D83" w:rsidRDefault="003802F9"/>
    <w:p w:rsidR="002C23E2" w:rsidRPr="005E3D83" w:rsidRDefault="002C23E2"/>
    <w:p w:rsidR="002C23E2" w:rsidRPr="00E66694" w:rsidRDefault="002C23E2" w:rsidP="002C23E2">
      <w:pPr>
        <w:jc w:val="both"/>
        <w:rPr>
          <w:i/>
        </w:rPr>
      </w:pPr>
      <w:r w:rsidRPr="00E66694">
        <w:rPr>
          <w:i/>
        </w:rPr>
        <w:t>Основная:</w:t>
      </w:r>
    </w:p>
    <w:p w:rsidR="002C23E2" w:rsidRPr="00604A5B" w:rsidRDefault="002C23E2" w:rsidP="002C23E2">
      <w:pPr>
        <w:pStyle w:val="a5"/>
        <w:numPr>
          <w:ilvl w:val="0"/>
          <w:numId w:val="1"/>
        </w:numPr>
        <w:jc w:val="both"/>
      </w:pPr>
      <w:r w:rsidRPr="00604A5B">
        <w:t xml:space="preserve">Айсагалиев С.А., Айсагалиев Т.С. Методы решения краевых задач. – Алматы: </w:t>
      </w:r>
      <w:r>
        <w:t>Қазақ университеті</w:t>
      </w:r>
      <w:r w:rsidRPr="00604A5B">
        <w:t>, 2002. – 348 с.</w:t>
      </w:r>
    </w:p>
    <w:p w:rsidR="002C23E2" w:rsidRPr="00350D71" w:rsidRDefault="002C23E2" w:rsidP="002C23E2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350D71">
        <w:rPr>
          <w:highlight w:val="yellow"/>
        </w:rPr>
        <w:t>Айсагалиев С.А. Конструктивная теория краевых задач оптимального управления. – Алматы: Қазақ университеті, 2007. – 328 с.</w:t>
      </w:r>
    </w:p>
    <w:p w:rsidR="002C23E2" w:rsidRPr="00604A5B" w:rsidRDefault="002C23E2" w:rsidP="002C23E2">
      <w:pPr>
        <w:jc w:val="both"/>
      </w:pPr>
    </w:p>
    <w:p w:rsidR="002C23E2" w:rsidRPr="00E66694" w:rsidRDefault="002C23E2" w:rsidP="002C23E2">
      <w:pPr>
        <w:jc w:val="both"/>
        <w:rPr>
          <w:i/>
        </w:rPr>
      </w:pPr>
      <w:r>
        <w:rPr>
          <w:i/>
        </w:rPr>
        <w:t>Дополнительная:</w:t>
      </w:r>
    </w:p>
    <w:p w:rsidR="002C23E2" w:rsidRPr="000E663E" w:rsidRDefault="002C23E2" w:rsidP="002C23E2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0E663E">
        <w:rPr>
          <w:highlight w:val="yellow"/>
        </w:rPr>
        <w:t xml:space="preserve">Айсагалиев С.А., Айсагалиева С.С. Лекции по методам оптимизации. – Алматы: </w:t>
      </w:r>
      <w:proofErr w:type="spellStart"/>
      <w:r w:rsidRPr="000E663E">
        <w:rPr>
          <w:highlight w:val="yellow"/>
        </w:rPr>
        <w:t>Гылым</w:t>
      </w:r>
      <w:proofErr w:type="spellEnd"/>
      <w:r w:rsidRPr="000E663E">
        <w:rPr>
          <w:highlight w:val="yellow"/>
        </w:rPr>
        <w:t>, 1996. – 380 с.</w:t>
      </w:r>
    </w:p>
    <w:p w:rsidR="002C23E2" w:rsidRPr="00604A5B" w:rsidRDefault="002C23E2" w:rsidP="002C23E2">
      <w:pPr>
        <w:pStyle w:val="a5"/>
        <w:numPr>
          <w:ilvl w:val="0"/>
          <w:numId w:val="2"/>
        </w:numPr>
        <w:jc w:val="both"/>
      </w:pPr>
      <w:r>
        <w:t>Айсагалиев С.А. Лекции по оптимальному управлению. – Алматы: Қазақ университеті, 2007. – 278 с.</w:t>
      </w:r>
    </w:p>
    <w:p w:rsidR="002C23E2" w:rsidRPr="00FD35AA" w:rsidRDefault="002C23E2"/>
    <w:p w:rsidR="005E3D83" w:rsidRPr="00FD35AA" w:rsidRDefault="005E3D83"/>
    <w:p w:rsidR="005E3D83" w:rsidRPr="00FD35AA" w:rsidRDefault="005E3D83"/>
    <w:p w:rsidR="005E3D83" w:rsidRPr="00036F00" w:rsidRDefault="005E3D83" w:rsidP="005E3D83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5E3D83" w:rsidRPr="00036F00" w:rsidRDefault="005E3D83" w:rsidP="005E3D83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5E3D83" w:rsidRPr="00036F00" w:rsidTr="00056E78">
        <w:tc>
          <w:tcPr>
            <w:tcW w:w="458" w:type="dxa"/>
            <w:vMerge w:val="restart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bookmarkStart w:id="0" w:name="_GoBack"/>
            <w:bookmarkEnd w:id="0"/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5E3D83" w:rsidRPr="00036F00" w:rsidTr="00056E78">
        <w:tc>
          <w:tcPr>
            <w:tcW w:w="458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5E3D83" w:rsidRPr="00036F00" w:rsidTr="00056E78">
        <w:tc>
          <w:tcPr>
            <w:tcW w:w="458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350D71" w:rsidRPr="00036F00" w:rsidTr="00056E78">
        <w:tc>
          <w:tcPr>
            <w:tcW w:w="45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350D71" w:rsidRPr="00036F00" w:rsidRDefault="00CC54C0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CC54C0">
              <w:rPr>
                <w:rFonts w:eastAsia="Calibri"/>
                <w:b/>
                <w:color w:val="000000"/>
                <w:u w:val="single"/>
              </w:rPr>
              <w:t>Математические модели и методы для интеллектуальны</w:t>
            </w:r>
          </w:p>
        </w:tc>
        <w:tc>
          <w:tcPr>
            <w:tcW w:w="2977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краевых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</w:t>
            </w:r>
            <w:proofErr w:type="gramEnd"/>
            <w:r w:rsidRPr="00536812">
              <w:rPr>
                <w:bCs/>
                <w:sz w:val="22"/>
                <w:szCs w:val="22"/>
                <w:shd w:val="clear" w:color="auto" w:fill="DFD8CF"/>
              </w:rPr>
              <w:t xml:space="preserve"> Алматы, 2002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056E78">
        <w:tc>
          <w:tcPr>
            <w:tcW w:w="45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350D71" w:rsidRPr="00582BB3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350D71" w:rsidRPr="005E3D83" w:rsidRDefault="00350D71" w:rsidP="00056E78">
            <w:pPr>
              <w:rPr>
                <w:bCs/>
                <w:sz w:val="22"/>
                <w:szCs w:val="22"/>
                <w:shd w:val="clear" w:color="auto" w:fill="DFD8CF"/>
              </w:rPr>
            </w:pPr>
            <w:r>
              <w:rPr>
                <w:bCs/>
                <w:sz w:val="22"/>
                <w:szCs w:val="22"/>
                <w:shd w:val="clear" w:color="auto" w:fill="DFD8CF"/>
              </w:rPr>
              <w:t>Айсагалиев С.А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.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оптимальному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управлению.- Алматы, 2007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51</w:t>
            </w:r>
          </w:p>
        </w:tc>
      </w:tr>
      <w:tr w:rsidR="005E3D83" w:rsidRPr="00036F00" w:rsidTr="00056E78">
        <w:tc>
          <w:tcPr>
            <w:tcW w:w="458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E3D83" w:rsidRPr="00536812" w:rsidRDefault="005E3D83" w:rsidP="00056E78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3D83" w:rsidRDefault="005E3D83">
      <w:pPr>
        <w:rPr>
          <w:lang w:val="en-US"/>
        </w:rPr>
      </w:pPr>
    </w:p>
    <w:p w:rsidR="005E3D83" w:rsidRDefault="005E3D83">
      <w:pPr>
        <w:rPr>
          <w:lang w:val="en-US"/>
        </w:rPr>
      </w:pPr>
    </w:p>
    <w:p w:rsidR="005E3D83" w:rsidRPr="00B420B1" w:rsidRDefault="005E3D83" w:rsidP="005E3D83">
      <w:pPr>
        <w:jc w:val="both"/>
        <w:rPr>
          <w:i/>
        </w:rPr>
      </w:pPr>
      <w:r>
        <w:rPr>
          <w:i/>
        </w:rPr>
        <w:t>Основная</w:t>
      </w:r>
      <w:r w:rsidRPr="00B420B1">
        <w:rPr>
          <w:i/>
        </w:rPr>
        <w:t>:</w:t>
      </w:r>
    </w:p>
    <w:p w:rsidR="005E3D83" w:rsidRPr="00604A5B" w:rsidRDefault="005E3D83" w:rsidP="005E3D83">
      <w:pPr>
        <w:pStyle w:val="a5"/>
        <w:numPr>
          <w:ilvl w:val="0"/>
          <w:numId w:val="1"/>
        </w:numPr>
        <w:jc w:val="both"/>
      </w:pPr>
      <w:r w:rsidRPr="00604A5B">
        <w:t xml:space="preserve">Айсагалиев С.А., Айсагалиев Т.С. Методы решения краевых задач. – Алматы: Казак </w:t>
      </w:r>
      <w:proofErr w:type="spellStart"/>
      <w:r w:rsidRPr="00604A5B">
        <w:t>университети</w:t>
      </w:r>
      <w:proofErr w:type="spellEnd"/>
      <w:r w:rsidRPr="00604A5B">
        <w:t>, 2002. – 348 с.</w:t>
      </w:r>
    </w:p>
    <w:p w:rsidR="005E3D83" w:rsidRPr="00350D71" w:rsidRDefault="005E3D83" w:rsidP="005E3D83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350D71">
        <w:rPr>
          <w:highlight w:val="yellow"/>
        </w:rPr>
        <w:lastRenderedPageBreak/>
        <w:t xml:space="preserve">Айсагалиев С.А. Конструктивная теория краевых задач оптимального управления. – Алматы: Казак </w:t>
      </w:r>
      <w:proofErr w:type="spellStart"/>
      <w:r w:rsidRPr="00350D71">
        <w:rPr>
          <w:highlight w:val="yellow"/>
        </w:rPr>
        <w:t>университети</w:t>
      </w:r>
      <w:proofErr w:type="spellEnd"/>
      <w:r w:rsidRPr="00350D71">
        <w:rPr>
          <w:highlight w:val="yellow"/>
        </w:rPr>
        <w:t>, 2007. – 328 с.</w:t>
      </w:r>
    </w:p>
    <w:p w:rsidR="005E3D83" w:rsidRPr="00350D71" w:rsidRDefault="005E3D83" w:rsidP="005E3D83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350D71">
        <w:rPr>
          <w:highlight w:val="yellow"/>
        </w:rPr>
        <w:t xml:space="preserve">Айсагалиев С.А., Кабидолданова А.А. Оптимальное управление динамических систем. </w:t>
      </w:r>
      <w:r w:rsidRPr="00350D71">
        <w:rPr>
          <w:highlight w:val="yellow"/>
          <w:lang w:val="en-US"/>
        </w:rPr>
        <w:t xml:space="preserve">Palmarium Academic Publishing </w:t>
      </w:r>
      <w:r w:rsidRPr="00350D71">
        <w:rPr>
          <w:highlight w:val="yellow"/>
        </w:rPr>
        <w:t xml:space="preserve">(Германия), 2012. -288 с. </w:t>
      </w:r>
    </w:p>
    <w:p w:rsidR="005E3D83" w:rsidRPr="00604A5B" w:rsidRDefault="005E3D83" w:rsidP="005E3D83">
      <w:pPr>
        <w:jc w:val="both"/>
      </w:pPr>
    </w:p>
    <w:p w:rsidR="005E3D83" w:rsidRPr="00932F04" w:rsidRDefault="005E3D83" w:rsidP="005E3D83">
      <w:pPr>
        <w:jc w:val="both"/>
        <w:rPr>
          <w:i/>
          <w:lang w:val="en-US"/>
        </w:rPr>
      </w:pPr>
      <w:r>
        <w:rPr>
          <w:i/>
        </w:rPr>
        <w:t>Дополнительная</w:t>
      </w:r>
      <w:r>
        <w:rPr>
          <w:i/>
          <w:lang w:val="en-US"/>
        </w:rPr>
        <w:t>:</w:t>
      </w:r>
    </w:p>
    <w:p w:rsidR="005E3D83" w:rsidRPr="000E663E" w:rsidRDefault="005E3D83" w:rsidP="005E3D83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0E663E">
        <w:rPr>
          <w:highlight w:val="yellow"/>
        </w:rPr>
        <w:t xml:space="preserve">Айсагалиев С.А., Айсагалиева С.С. Лекции по методам оптимизации. – Алматы: </w:t>
      </w:r>
      <w:proofErr w:type="spellStart"/>
      <w:r w:rsidRPr="000E663E">
        <w:rPr>
          <w:highlight w:val="yellow"/>
        </w:rPr>
        <w:t>Гылым</w:t>
      </w:r>
      <w:proofErr w:type="spellEnd"/>
      <w:r w:rsidRPr="000E663E">
        <w:rPr>
          <w:highlight w:val="yellow"/>
        </w:rPr>
        <w:t>, 1996. – 380 с.</w:t>
      </w:r>
    </w:p>
    <w:p w:rsidR="005E3D83" w:rsidRPr="00604A5B" w:rsidRDefault="005E3D83" w:rsidP="005E3D83">
      <w:pPr>
        <w:pStyle w:val="a5"/>
        <w:numPr>
          <w:ilvl w:val="0"/>
          <w:numId w:val="2"/>
        </w:numPr>
        <w:jc w:val="both"/>
      </w:pPr>
      <w:r>
        <w:t xml:space="preserve">Айсагалиев С.А. Лекции по оптимальному управлению. – Алматы: Казак </w:t>
      </w:r>
      <w:proofErr w:type="spellStart"/>
      <w:r>
        <w:t>университети</w:t>
      </w:r>
      <w:proofErr w:type="spellEnd"/>
      <w:r>
        <w:t>, 2007. – 278 с.</w:t>
      </w:r>
    </w:p>
    <w:p w:rsidR="005E3D83" w:rsidRPr="005E3D83" w:rsidRDefault="005E3D83"/>
    <w:p w:rsidR="005E3D83" w:rsidRPr="00FD35AA" w:rsidRDefault="005E3D83"/>
    <w:p w:rsidR="000E663E" w:rsidRPr="00FD35AA" w:rsidRDefault="000E663E"/>
    <w:p w:rsidR="000E663E" w:rsidRPr="00FD35AA" w:rsidRDefault="000E663E"/>
    <w:p w:rsidR="000E663E" w:rsidRPr="00FD35AA" w:rsidRDefault="000E663E"/>
    <w:p w:rsidR="000E663E" w:rsidRPr="00FD35AA" w:rsidRDefault="000E663E"/>
    <w:p w:rsidR="000E663E" w:rsidRPr="00FD35AA" w:rsidRDefault="000E663E"/>
    <w:p w:rsidR="000E663E" w:rsidRPr="00FD35AA" w:rsidRDefault="000E663E"/>
    <w:p w:rsidR="005E3D83" w:rsidRPr="005E3D83" w:rsidRDefault="005E3D83"/>
    <w:p w:rsidR="005E3D83" w:rsidRPr="005E3D83" w:rsidRDefault="005E3D83"/>
    <w:p w:rsidR="000E663E" w:rsidRPr="00036F00" w:rsidRDefault="000E663E" w:rsidP="000E663E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0E663E" w:rsidRPr="00036F00" w:rsidRDefault="000E663E" w:rsidP="000E663E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0E663E" w:rsidRPr="00036F00" w:rsidTr="00056E78">
        <w:tc>
          <w:tcPr>
            <w:tcW w:w="458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0E663E" w:rsidRPr="000E663E" w:rsidRDefault="000E663E" w:rsidP="00056E78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0E663E">
              <w:rPr>
                <w:b/>
                <w:u w:val="single"/>
              </w:rPr>
              <w:t>Оптимальное управление стохастических систем</w:t>
            </w:r>
          </w:p>
        </w:tc>
        <w:tc>
          <w:tcPr>
            <w:tcW w:w="2977" w:type="dxa"/>
          </w:tcPr>
          <w:p w:rsidR="000E663E" w:rsidRPr="00536812" w:rsidRDefault="000E663E" w:rsidP="00056E78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582BB3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E3D83" w:rsidRDefault="000E663E" w:rsidP="00056E78">
            <w:pPr>
              <w:rPr>
                <w:bCs/>
                <w:sz w:val="22"/>
                <w:szCs w:val="22"/>
                <w:shd w:val="clear" w:color="auto" w:fill="DFD8CF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36812" w:rsidRDefault="000E663E" w:rsidP="00056E78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3D83" w:rsidRPr="005E3D83" w:rsidRDefault="005E3D83"/>
    <w:p w:rsidR="005E3D83" w:rsidRPr="005E3D83" w:rsidRDefault="005E3D83"/>
    <w:p w:rsidR="000E663E" w:rsidRPr="00617883" w:rsidRDefault="000E663E" w:rsidP="000E663E">
      <w:pPr>
        <w:jc w:val="both"/>
        <w:rPr>
          <w:i/>
        </w:rPr>
      </w:pPr>
      <w:r>
        <w:rPr>
          <w:i/>
        </w:rPr>
        <w:t>Основная</w:t>
      </w:r>
      <w:r w:rsidRPr="00617883">
        <w:rPr>
          <w:i/>
        </w:rPr>
        <w:t>:</w:t>
      </w:r>
    </w:p>
    <w:p w:rsidR="000E663E" w:rsidRPr="000E663E" w:rsidRDefault="000E663E" w:rsidP="000E663E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0E663E">
        <w:rPr>
          <w:highlight w:val="yellow"/>
        </w:rPr>
        <w:t xml:space="preserve">Айсагалиев С.А. Лекции по стохастической теории управления. – Алматы: </w:t>
      </w:r>
      <w:proofErr w:type="spellStart"/>
      <w:r w:rsidRPr="000E663E">
        <w:rPr>
          <w:highlight w:val="yellow"/>
        </w:rPr>
        <w:t>Қазақ</w:t>
      </w:r>
      <w:proofErr w:type="spellEnd"/>
      <w:r w:rsidRPr="000E663E">
        <w:rPr>
          <w:highlight w:val="yellow"/>
        </w:rPr>
        <w:t xml:space="preserve"> </w:t>
      </w:r>
      <w:proofErr w:type="spellStart"/>
      <w:r w:rsidRPr="000E663E">
        <w:rPr>
          <w:highlight w:val="yellow"/>
        </w:rPr>
        <w:t>униеверситеті</w:t>
      </w:r>
      <w:proofErr w:type="spellEnd"/>
      <w:r w:rsidRPr="000E663E">
        <w:rPr>
          <w:highlight w:val="yellow"/>
        </w:rPr>
        <w:t>, 2001. – 186 с.</w:t>
      </w:r>
    </w:p>
    <w:p w:rsidR="000E663E" w:rsidRPr="000E663E" w:rsidRDefault="000E663E" w:rsidP="000E663E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0E663E">
        <w:rPr>
          <w:highlight w:val="yellow"/>
          <w:lang w:val="kk-KZ"/>
        </w:rPr>
        <w:t>А</w:t>
      </w:r>
      <w:proofErr w:type="spellStart"/>
      <w:r w:rsidRPr="000E663E">
        <w:rPr>
          <w:highlight w:val="yellow"/>
        </w:rPr>
        <w:t>оки</w:t>
      </w:r>
      <w:proofErr w:type="spellEnd"/>
      <w:r w:rsidRPr="000E663E">
        <w:rPr>
          <w:highlight w:val="yellow"/>
        </w:rPr>
        <w:t> М. Оптимизация стохастических систем. – М.: Наука, 1971, – 240 с.</w:t>
      </w:r>
    </w:p>
    <w:p w:rsidR="000E663E" w:rsidRDefault="000E663E" w:rsidP="000E663E">
      <w:pPr>
        <w:jc w:val="both"/>
      </w:pPr>
    </w:p>
    <w:p w:rsidR="000E663E" w:rsidRPr="003C520F" w:rsidRDefault="000E663E" w:rsidP="000E663E">
      <w:pPr>
        <w:jc w:val="both"/>
        <w:rPr>
          <w:i/>
          <w:lang w:val="en-US"/>
        </w:rPr>
      </w:pPr>
      <w:r>
        <w:rPr>
          <w:i/>
        </w:rPr>
        <w:t>Дополнительная</w:t>
      </w:r>
      <w:r>
        <w:rPr>
          <w:i/>
          <w:lang w:val="en-US"/>
        </w:rPr>
        <w:t>:</w:t>
      </w:r>
    </w:p>
    <w:p w:rsidR="000E663E" w:rsidRPr="000E663E" w:rsidRDefault="000E663E" w:rsidP="000E663E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0E663E">
        <w:rPr>
          <w:highlight w:val="yellow"/>
        </w:rPr>
        <w:t>Ройтенберг Я.Н. Автоматическое управление. – М.: Наука, 1978, – 552 с.</w:t>
      </w:r>
    </w:p>
    <w:p w:rsidR="000E663E" w:rsidRPr="000E663E" w:rsidRDefault="000E663E" w:rsidP="000E663E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0E663E">
        <w:rPr>
          <w:highlight w:val="yellow"/>
        </w:rPr>
        <w:t>Дэвис М.Х.-А. Линейное оценивание и стохастическое управление. – М.: Наука, 1984, – 196 с.</w:t>
      </w:r>
    </w:p>
    <w:p w:rsidR="005E3D83" w:rsidRPr="005E3D83" w:rsidRDefault="005E3D83"/>
    <w:p w:rsidR="005E3D83" w:rsidRPr="005E3D83" w:rsidRDefault="005E3D83"/>
    <w:p w:rsidR="005E3D83" w:rsidRPr="005E3D83" w:rsidRDefault="005E3D83"/>
    <w:p w:rsidR="005E3D83" w:rsidRPr="00FD35AA" w:rsidRDefault="005E3D83"/>
    <w:p w:rsidR="000E663E" w:rsidRPr="00FD35AA" w:rsidRDefault="000E663E"/>
    <w:p w:rsidR="000E663E" w:rsidRPr="00FD35AA" w:rsidRDefault="000E663E"/>
    <w:p w:rsidR="000E663E" w:rsidRPr="00FD35AA" w:rsidRDefault="000E663E"/>
    <w:p w:rsidR="000E663E" w:rsidRPr="00036F00" w:rsidRDefault="000E663E" w:rsidP="000E663E">
      <w:pPr>
        <w:jc w:val="center"/>
        <w:rPr>
          <w:b/>
          <w:lang w:val="kk-KZ"/>
        </w:rPr>
      </w:pPr>
      <w:r w:rsidRPr="00036F00">
        <w:rPr>
          <w:b/>
          <w:lang w:val="kk-KZ"/>
        </w:rPr>
        <w:lastRenderedPageBreak/>
        <w:t>Карта учебно-методической обсеспеченности дисциплины</w:t>
      </w:r>
    </w:p>
    <w:p w:rsidR="000E663E" w:rsidRPr="00036F00" w:rsidRDefault="000E663E" w:rsidP="000E663E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0E663E" w:rsidRPr="00036F00" w:rsidTr="00056E78">
        <w:tc>
          <w:tcPr>
            <w:tcW w:w="458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0E663E" w:rsidRPr="000E663E" w:rsidRDefault="000E663E" w:rsidP="000E663E">
            <w:pPr>
              <w:jc w:val="center"/>
              <w:rPr>
                <w:b/>
                <w:u w:val="single"/>
              </w:rPr>
            </w:pPr>
            <w:r w:rsidRPr="000E663E">
              <w:rPr>
                <w:b/>
                <w:u w:val="single"/>
              </w:rPr>
              <w:t xml:space="preserve">Теория устойчивости нелинейных систем </w:t>
            </w:r>
          </w:p>
          <w:p w:rsidR="000E663E" w:rsidRPr="000E663E" w:rsidRDefault="000E663E" w:rsidP="000E663E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0E663E">
              <w:rPr>
                <w:b/>
                <w:u w:val="single"/>
              </w:rPr>
              <w:t>в условиях неопределенности</w:t>
            </w:r>
          </w:p>
        </w:tc>
        <w:tc>
          <w:tcPr>
            <w:tcW w:w="2977" w:type="dxa"/>
          </w:tcPr>
          <w:p w:rsidR="000E663E" w:rsidRPr="00536812" w:rsidRDefault="000E663E" w:rsidP="000E663E">
            <w:pPr>
              <w:pStyle w:val="2"/>
              <w:widowControl/>
              <w:ind w:left="0" w:firstLine="0"/>
              <w:rPr>
                <w:caps/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С.А.. Теория регулируемых систем.- Алматы, 2000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582BB3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36812" w:rsidRDefault="000E663E" w:rsidP="000E663E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</w:t>
            </w:r>
            <w:r w:rsidRPr="000E663E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Краевые</w:t>
            </w:r>
            <w:r w:rsidRPr="000E663E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задачи</w:t>
            </w:r>
            <w:r w:rsidRPr="000E663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оптимального</w:t>
            </w:r>
            <w:r w:rsidRPr="000E663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Алматы, 1999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36812" w:rsidRDefault="000E663E" w:rsidP="00056E78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E663E" w:rsidRPr="000E663E" w:rsidRDefault="000E663E"/>
    <w:p w:rsidR="005E3D83" w:rsidRPr="000E663E" w:rsidRDefault="005E3D83"/>
    <w:p w:rsidR="000E663E" w:rsidRPr="000E663E" w:rsidRDefault="000E663E"/>
    <w:p w:rsidR="000E663E" w:rsidRPr="00866D31" w:rsidRDefault="000E663E" w:rsidP="000E663E">
      <w:pPr>
        <w:jc w:val="both"/>
        <w:rPr>
          <w:i/>
        </w:rPr>
      </w:pPr>
      <w:r>
        <w:rPr>
          <w:i/>
        </w:rPr>
        <w:t>Основная</w:t>
      </w:r>
      <w:r w:rsidRPr="00866D31">
        <w:rPr>
          <w:i/>
        </w:rPr>
        <w:t>:</w:t>
      </w:r>
    </w:p>
    <w:p w:rsidR="000E663E" w:rsidRDefault="000E663E" w:rsidP="000E663E">
      <w:pPr>
        <w:pStyle w:val="a5"/>
        <w:numPr>
          <w:ilvl w:val="0"/>
          <w:numId w:val="1"/>
        </w:numPr>
        <w:jc w:val="both"/>
      </w:pPr>
      <w:r w:rsidRPr="00604A5B">
        <w:t xml:space="preserve">Айсагалиев С.А. </w:t>
      </w:r>
      <w:r>
        <w:t>Теория регулируемы систем</w:t>
      </w:r>
      <w:r w:rsidRPr="00604A5B">
        <w:t xml:space="preserve">. – </w:t>
      </w:r>
      <w:r>
        <w:t>Алматы: Қазақ университеті, 2000. – 240</w:t>
      </w:r>
      <w:r w:rsidRPr="00604A5B">
        <w:t> с.</w:t>
      </w:r>
    </w:p>
    <w:p w:rsidR="000E663E" w:rsidRPr="000E663E" w:rsidRDefault="000E663E" w:rsidP="000E663E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0E663E">
        <w:rPr>
          <w:highlight w:val="yellow"/>
        </w:rPr>
        <w:t>Айсагалиев С.А. Теория устойчивости динамических систем. – Алматы: Қазақ университеті, 2012. – 216 с.</w:t>
      </w:r>
    </w:p>
    <w:p w:rsidR="000E663E" w:rsidRDefault="000E663E" w:rsidP="000E663E">
      <w:pPr>
        <w:pStyle w:val="a5"/>
        <w:numPr>
          <w:ilvl w:val="0"/>
          <w:numId w:val="1"/>
        </w:numPr>
        <w:jc w:val="both"/>
      </w:pPr>
    </w:p>
    <w:p w:rsidR="000E663E" w:rsidRDefault="000E663E" w:rsidP="000E663E">
      <w:pPr>
        <w:jc w:val="both"/>
      </w:pPr>
    </w:p>
    <w:p w:rsidR="000E663E" w:rsidRPr="001154E2" w:rsidRDefault="000E663E" w:rsidP="000E663E">
      <w:pPr>
        <w:jc w:val="both"/>
        <w:rPr>
          <w:i/>
        </w:rPr>
      </w:pPr>
    </w:p>
    <w:p w:rsidR="000E663E" w:rsidRPr="00414FC7" w:rsidRDefault="000E663E" w:rsidP="000E663E">
      <w:pPr>
        <w:jc w:val="both"/>
        <w:rPr>
          <w:i/>
          <w:lang w:val="en-US"/>
        </w:rPr>
      </w:pPr>
      <w:r>
        <w:rPr>
          <w:i/>
        </w:rPr>
        <w:t>Дополнительная</w:t>
      </w:r>
      <w:r>
        <w:rPr>
          <w:i/>
          <w:lang w:val="en-US"/>
        </w:rPr>
        <w:t>:</w:t>
      </w:r>
    </w:p>
    <w:p w:rsidR="000E663E" w:rsidRPr="000E663E" w:rsidRDefault="000E663E" w:rsidP="000E663E">
      <w:pPr>
        <w:pStyle w:val="a5"/>
        <w:numPr>
          <w:ilvl w:val="0"/>
          <w:numId w:val="3"/>
        </w:numPr>
        <w:jc w:val="both"/>
        <w:rPr>
          <w:highlight w:val="yellow"/>
        </w:rPr>
      </w:pPr>
      <w:r w:rsidRPr="000E663E">
        <w:rPr>
          <w:highlight w:val="yellow"/>
        </w:rPr>
        <w:t>Айсагалиев С.А., Злобина Е.Б. Динамика регулируемых систем. – Алматы: Қазақ университеті, 2006. – 380 с.</w:t>
      </w:r>
    </w:p>
    <w:p w:rsidR="000E663E" w:rsidRPr="00414FC7" w:rsidRDefault="000E663E" w:rsidP="000E663E">
      <w:pPr>
        <w:pStyle w:val="a5"/>
        <w:numPr>
          <w:ilvl w:val="0"/>
          <w:numId w:val="3"/>
        </w:numPr>
        <w:jc w:val="both"/>
      </w:pPr>
      <w:r w:rsidRPr="00C60BBE">
        <w:t>Айсагалиев С.А.</w:t>
      </w:r>
      <w:r>
        <w:t xml:space="preserve"> Краевые задачи оптимального управления. </w:t>
      </w:r>
      <w:r w:rsidRPr="00604A5B">
        <w:t xml:space="preserve">– </w:t>
      </w:r>
      <w:r>
        <w:t>Алматы: Қазақ университеті, 1999. – 214</w:t>
      </w:r>
      <w:r w:rsidRPr="00604A5B">
        <w:t> с.</w:t>
      </w:r>
    </w:p>
    <w:p w:rsidR="000E663E" w:rsidRPr="000E663E" w:rsidRDefault="000E663E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tbl>
      <w:tblPr>
        <w:tblW w:w="10213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6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caps/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С.А.. Теория регулируемых систем.- Алматы, 2000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С.А.. Теория фазовых систем.- Алматы, 2005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</w:t>
            </w: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Т.С.. Метод погружения для решения задач управляемости и оптимального управления с фазовыми и интегральными ограничениями.- Алматы, 2002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 С.А..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оптимальному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управлению.- Алматы, 2007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51</w:t>
            </w:r>
          </w:p>
        </w:tc>
      </w:tr>
      <w:tr w:rsidR="00350D71" w:rsidRPr="00036F00" w:rsidTr="005E3D83">
        <w:trPr>
          <w:trHeight w:val="58"/>
        </w:trPr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Айсагалиев, С.А..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краевых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</w:t>
            </w:r>
            <w:proofErr w:type="gramEnd"/>
            <w:r w:rsidRPr="00536812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lastRenderedPageBreak/>
              <w:t>Алматы, 2002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proofErr w:type="spellStart"/>
            <w:r w:rsidRPr="00536812">
              <w:rPr>
                <w:bCs/>
                <w:sz w:val="22"/>
                <w:szCs w:val="22"/>
                <w:shd w:val="clear" w:color="auto" w:fill="DFD8CF"/>
              </w:rPr>
              <w:lastRenderedPageBreak/>
              <w:t>АйсагалиевС.А</w:t>
            </w:r>
            <w:proofErr w:type="spellEnd"/>
            <w:r w:rsidRPr="00536812">
              <w:rPr>
                <w:bCs/>
                <w:sz w:val="22"/>
                <w:szCs w:val="22"/>
                <w:shd w:val="clear" w:color="auto" w:fill="DFD8CF"/>
              </w:rPr>
              <w:t>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Краевые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оптимального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Алматы, 1999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E42B66" w:rsidRDefault="00350D71" w:rsidP="00056E78">
            <w:pPr>
              <w:rPr>
                <w:bCs/>
                <w:color w:val="000000"/>
                <w:shd w:val="clear" w:color="auto" w:fill="DFD8CF"/>
              </w:rPr>
            </w:pPr>
            <w:r w:rsidRPr="00E42B66">
              <w:rPr>
                <w:bCs/>
                <w:color w:val="000000"/>
                <w:sz w:val="22"/>
                <w:szCs w:val="22"/>
                <w:shd w:val="clear" w:color="auto" w:fill="DFD8CF"/>
              </w:rPr>
              <w:t>Актуальные задачи теории динамических систем управления.- Минск, 1989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Алексеев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В.М.. Оптимальное управление.- М., 1979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107886" w:rsidRDefault="00350D71" w:rsidP="00056E78">
            <w:pPr>
              <w:rPr>
                <w:bCs/>
                <w:shd w:val="clear" w:color="auto" w:fill="DFD8CF"/>
              </w:rPr>
            </w:pPr>
            <w:proofErr w:type="spellStart"/>
            <w:r w:rsidRPr="00107886">
              <w:rPr>
                <w:bCs/>
                <w:sz w:val="22"/>
                <w:szCs w:val="22"/>
                <w:shd w:val="clear" w:color="auto" w:fill="DFD8CF"/>
              </w:rPr>
              <w:t>Атанс</w:t>
            </w:r>
            <w:proofErr w:type="spellEnd"/>
            <w:r w:rsidRPr="00107886">
              <w:rPr>
                <w:bCs/>
                <w:sz w:val="22"/>
                <w:szCs w:val="22"/>
                <w:shd w:val="clear" w:color="auto" w:fill="DFD8CF"/>
              </w:rPr>
              <w:t>, М..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Оптимальное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управление.- М., 1968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Васильев Ф.П..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экстремальных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</w:t>
            </w:r>
            <w:proofErr w:type="gramEnd"/>
            <w:r w:rsidRPr="00536812">
              <w:rPr>
                <w:bCs/>
                <w:sz w:val="22"/>
                <w:szCs w:val="22"/>
                <w:shd w:val="clear" w:color="auto" w:fill="DFD8CF"/>
              </w:rPr>
              <w:t xml:space="preserve"> М., 1981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107886" w:rsidRDefault="00350D71" w:rsidP="00056E78">
            <w:pPr>
              <w:rPr>
                <w:bCs/>
                <w:shd w:val="clear" w:color="auto" w:fill="DFD8CF"/>
              </w:rPr>
            </w:pPr>
            <w:r w:rsidRPr="00107886">
              <w:rPr>
                <w:bCs/>
                <w:sz w:val="22"/>
                <w:szCs w:val="22"/>
                <w:shd w:val="clear" w:color="auto" w:fill="DFD8CF"/>
              </w:rPr>
              <w:t>Волгин, Л.Н..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Оптимальное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дискретное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управление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динамическими системами.- М., 1986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777DBE" w:rsidRDefault="00350D71" w:rsidP="00056E78">
            <w:pPr>
              <w:rPr>
                <w:lang w:val="kk-KZ"/>
              </w:rPr>
            </w:pPr>
            <w:r w:rsidRPr="00777DBE">
              <w:rPr>
                <w:bCs/>
                <w:sz w:val="22"/>
                <w:szCs w:val="22"/>
                <w:shd w:val="clear" w:color="auto" w:fill="DFD8CF"/>
              </w:rPr>
              <w:t>Дубинский, Ю. А.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Обобщенные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функции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и их применения.- М., 1976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Зубов В.И..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теории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М., 1975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64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Иоффе А.Д..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Теория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экстремальных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</w:t>
            </w:r>
            <w:proofErr w:type="gramEnd"/>
            <w:r w:rsidRPr="00536812">
              <w:rPr>
                <w:bCs/>
                <w:sz w:val="22"/>
                <w:szCs w:val="22"/>
                <w:shd w:val="clear" w:color="auto" w:fill="DFD8CF"/>
              </w:rPr>
              <w:t xml:space="preserve"> М., 1974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Канторович Л.В..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Функциональный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анализ.- М., 1984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Колмогоров,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А.Н.. Элементы теории функций и функционального анализа.- М., 1976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Треногин В.А..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Функциональный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анализ.- М., 1980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82BB3" w:rsidRDefault="00350D71" w:rsidP="00056E78">
            <w:pPr>
              <w:rPr>
                <w:bCs/>
                <w:shd w:val="clear" w:color="auto" w:fill="DFD8CF"/>
              </w:rPr>
            </w:pPr>
            <w:proofErr w:type="spellStart"/>
            <w:r w:rsidRPr="00582BB3">
              <w:rPr>
                <w:bCs/>
                <w:sz w:val="22"/>
                <w:szCs w:val="22"/>
                <w:shd w:val="clear" w:color="auto" w:fill="DFD8CF"/>
              </w:rPr>
              <w:t>Фиакко</w:t>
            </w:r>
            <w:proofErr w:type="spellEnd"/>
            <w:r w:rsidRPr="00582BB3">
              <w:rPr>
                <w:bCs/>
                <w:sz w:val="22"/>
                <w:szCs w:val="22"/>
                <w:shd w:val="clear" w:color="auto" w:fill="DFD8CF"/>
              </w:rPr>
              <w:t>, А.. Нелинейное программирование.</w:t>
            </w:r>
            <w:r w:rsidRPr="00582BB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82BB3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82BB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82BB3">
              <w:rPr>
                <w:bCs/>
                <w:sz w:val="22"/>
                <w:szCs w:val="22"/>
                <w:shd w:val="clear" w:color="auto" w:fill="DFD8CF"/>
              </w:rPr>
              <w:t xml:space="preserve">последовательной </w:t>
            </w:r>
            <w:proofErr w:type="spellStart"/>
            <w:r w:rsidRPr="00582BB3">
              <w:rPr>
                <w:bCs/>
                <w:sz w:val="22"/>
                <w:szCs w:val="22"/>
                <w:shd w:val="clear" w:color="auto" w:fill="DFD8CF"/>
              </w:rPr>
              <w:t>безусловнойминимизации</w:t>
            </w:r>
            <w:proofErr w:type="spellEnd"/>
            <w:r w:rsidRPr="00582BB3">
              <w:rPr>
                <w:bCs/>
                <w:sz w:val="22"/>
                <w:szCs w:val="22"/>
                <w:shd w:val="clear" w:color="auto" w:fill="DFD8CF"/>
              </w:rPr>
              <w:t>.- М., 1972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3D83" w:rsidRDefault="005E3D83">
      <w:pPr>
        <w:rPr>
          <w:lang w:val="en-US"/>
        </w:rPr>
      </w:pPr>
    </w:p>
    <w:p w:rsidR="00FD35AA" w:rsidRDefault="00FD35AA">
      <w:pPr>
        <w:rPr>
          <w:lang w:val="en-US"/>
        </w:rPr>
      </w:pPr>
    </w:p>
    <w:p w:rsidR="00FD35AA" w:rsidRDefault="00FD35AA" w:rsidP="00FD35AA">
      <w:pPr>
        <w:jc w:val="center"/>
        <w:rPr>
          <w:b/>
        </w:rPr>
      </w:pPr>
      <w:r>
        <w:rPr>
          <w:b/>
          <w:lang w:val="kk-KZ"/>
        </w:rPr>
        <w:t>Әдебиеттер тізімі</w:t>
      </w:r>
    </w:p>
    <w:p w:rsidR="00FD35AA" w:rsidRDefault="00FD35AA" w:rsidP="00FD35AA">
      <w:pPr>
        <w:jc w:val="center"/>
        <w:rPr>
          <w:b/>
          <w:u w:val="single"/>
        </w:rPr>
      </w:pPr>
    </w:p>
    <w:p w:rsidR="00FD35AA" w:rsidRDefault="00FD35AA" w:rsidP="00FD35AA">
      <w:pPr>
        <w:jc w:val="center"/>
        <w:rPr>
          <w:b/>
          <w:u w:val="single"/>
        </w:rPr>
      </w:pPr>
      <w:r>
        <w:rPr>
          <w:b/>
          <w:u w:val="single"/>
          <w:lang w:val="kk-KZ"/>
        </w:rPr>
        <w:t>Негізгі</w:t>
      </w:r>
      <w:r>
        <w:rPr>
          <w:b/>
          <w:u w:val="single"/>
        </w:rPr>
        <w:t>:</w:t>
      </w:r>
    </w:p>
    <w:p w:rsidR="00FD35AA" w:rsidRDefault="00FD35AA" w:rsidP="00FD35AA">
      <w:pPr>
        <w:rPr>
          <w:u w:val="single"/>
        </w:rPr>
      </w:pPr>
    </w:p>
    <w:p w:rsidR="00FD35AA" w:rsidRDefault="00FD35AA" w:rsidP="00FD35AA">
      <w:pPr>
        <w:numPr>
          <w:ilvl w:val="0"/>
          <w:numId w:val="4"/>
        </w:numPr>
        <w:jc w:val="both"/>
        <w:rPr>
          <w:color w:val="000000"/>
          <w:spacing w:val="-21"/>
        </w:rPr>
      </w:pPr>
      <w:proofErr w:type="spellStart"/>
      <w:r>
        <w:rPr>
          <w:color w:val="000000"/>
          <w:spacing w:val="1"/>
        </w:rPr>
        <w:t>Агранович</w:t>
      </w:r>
      <w:proofErr w:type="spellEnd"/>
      <w:r>
        <w:rPr>
          <w:color w:val="000000"/>
          <w:spacing w:val="1"/>
        </w:rPr>
        <w:t xml:space="preserve"> М.С. Лекции по курсу «Обобщенные функции и Соболевские пространства», НМУ, 2003. 67с.</w:t>
      </w:r>
    </w:p>
    <w:p w:rsidR="00FD35AA" w:rsidRDefault="00FD35AA" w:rsidP="00FD35AA">
      <w:pPr>
        <w:numPr>
          <w:ilvl w:val="0"/>
          <w:numId w:val="4"/>
        </w:numPr>
        <w:jc w:val="both"/>
        <w:rPr>
          <w:color w:val="000000"/>
          <w:spacing w:val="-21"/>
        </w:rPr>
      </w:pPr>
      <w:r>
        <w:t xml:space="preserve">Дженалиев М.Т. К теории линейных краевых задач для нагруженных дифференциальных уравнений. Алматы, Изд. ИМ. Компьютерный центр. 1995. 269с. (Книга выставлена на сайте </w:t>
      </w:r>
      <w:proofErr w:type="spellStart"/>
      <w:r>
        <w:t>Интранет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>).</w:t>
      </w:r>
    </w:p>
    <w:p w:rsidR="00FD35AA" w:rsidRDefault="00FD35AA" w:rsidP="00FD35AA">
      <w:pPr>
        <w:numPr>
          <w:ilvl w:val="0"/>
          <w:numId w:val="4"/>
        </w:numPr>
        <w:jc w:val="both"/>
        <w:rPr>
          <w:color w:val="000000"/>
          <w:spacing w:val="-21"/>
        </w:rPr>
      </w:pPr>
      <w:r>
        <w:rPr>
          <w:color w:val="000000"/>
          <w:spacing w:val="1"/>
        </w:rPr>
        <w:t xml:space="preserve">Владимиров В.С., Жаринов В.В. Уравнения математической физики. </w:t>
      </w:r>
    </w:p>
    <w:p w:rsidR="00FD35AA" w:rsidRDefault="00FD35AA" w:rsidP="00FD35AA">
      <w:pPr>
        <w:numPr>
          <w:ilvl w:val="0"/>
          <w:numId w:val="4"/>
        </w:numPr>
        <w:jc w:val="both"/>
        <w:rPr>
          <w:color w:val="000000"/>
          <w:spacing w:val="-21"/>
        </w:rPr>
      </w:pPr>
      <w:r>
        <w:t>Соболев С.Л. Некоторые применения функционального анализа к математической физике. М., ФМЛ, 1988.</w:t>
      </w:r>
    </w:p>
    <w:p w:rsidR="00FD35AA" w:rsidRDefault="00FD35AA" w:rsidP="00FD35AA">
      <w:pPr>
        <w:rPr>
          <w:u w:val="single"/>
        </w:rPr>
      </w:pPr>
    </w:p>
    <w:p w:rsidR="00FD35AA" w:rsidRDefault="00FD35AA" w:rsidP="00FD35AA">
      <w:pPr>
        <w:rPr>
          <w:u w:val="single"/>
        </w:rPr>
      </w:pPr>
      <w:r>
        <w:rPr>
          <w:u w:val="single"/>
          <w:lang w:val="kk-KZ"/>
        </w:rPr>
        <w:t>Қосымша</w:t>
      </w:r>
      <w:r>
        <w:rPr>
          <w:u w:val="single"/>
        </w:rPr>
        <w:t>:</w:t>
      </w:r>
    </w:p>
    <w:p w:rsidR="00FD35AA" w:rsidRDefault="00FD35AA" w:rsidP="00FD35AA">
      <w:pPr>
        <w:rPr>
          <w:u w:val="single"/>
        </w:rPr>
      </w:pPr>
    </w:p>
    <w:p w:rsidR="00FD35AA" w:rsidRDefault="00FD35AA" w:rsidP="00FD35AA">
      <w:pPr>
        <w:ind w:left="709" w:hanging="283"/>
        <w:jc w:val="both"/>
        <w:rPr>
          <w:i/>
        </w:rPr>
      </w:pPr>
      <w:r>
        <w:rPr>
          <w:color w:val="000000"/>
          <w:spacing w:val="1"/>
        </w:rPr>
        <w:t>5.</w:t>
      </w:r>
      <w:r>
        <w:rPr>
          <w:color w:val="000000"/>
          <w:spacing w:val="1"/>
          <w:lang w:val="en-US"/>
        </w:rPr>
        <w:t>  </w:t>
      </w:r>
      <w:r>
        <w:rPr>
          <w:color w:val="000000"/>
          <w:spacing w:val="1"/>
        </w:rPr>
        <w:t xml:space="preserve">Лионс Ж.-Л., </w:t>
      </w:r>
      <w:proofErr w:type="spellStart"/>
      <w:r>
        <w:rPr>
          <w:color w:val="000000"/>
          <w:spacing w:val="1"/>
        </w:rPr>
        <w:t>Мадженес</w:t>
      </w:r>
      <w:proofErr w:type="spellEnd"/>
      <w:r>
        <w:rPr>
          <w:color w:val="000000"/>
          <w:spacing w:val="1"/>
        </w:rPr>
        <w:t xml:space="preserve"> Э. Неоднородные граничные задачи и их приложения. М., Мир. 1971.</w:t>
      </w:r>
    </w:p>
    <w:p w:rsidR="00FD35AA" w:rsidRDefault="00FD35AA" w:rsidP="00FD35AA">
      <w:pPr>
        <w:ind w:left="709" w:hanging="283"/>
        <w:jc w:val="both"/>
        <w:rPr>
          <w:color w:val="000000"/>
          <w:spacing w:val="1"/>
        </w:rPr>
      </w:pPr>
      <w:r>
        <w:rPr>
          <w:color w:val="000000"/>
          <w:spacing w:val="1"/>
        </w:rPr>
        <w:t>6.</w:t>
      </w:r>
      <w:r>
        <w:rPr>
          <w:color w:val="000000"/>
          <w:spacing w:val="1"/>
          <w:lang w:val="en-US"/>
        </w:rPr>
        <w:t>  </w:t>
      </w:r>
      <w:r>
        <w:rPr>
          <w:color w:val="000000"/>
          <w:spacing w:val="1"/>
        </w:rPr>
        <w:t>Лионс Ж.-Л. Оптимальное управление системами, описываемыми уравнениями с частными производными. М., Мир, 1972.</w:t>
      </w:r>
    </w:p>
    <w:p w:rsidR="00FD35AA" w:rsidRDefault="00FD35AA" w:rsidP="00FD35AA">
      <w:pPr>
        <w:ind w:firstLine="426"/>
      </w:pPr>
    </w:p>
    <w:p w:rsidR="00FD35AA" w:rsidRPr="005E3D83" w:rsidRDefault="00FD35AA">
      <w:pPr>
        <w:rPr>
          <w:lang w:val="en-US"/>
        </w:rPr>
      </w:pPr>
    </w:p>
    <w:sectPr w:rsidR="00FD35AA" w:rsidRPr="005E3D83" w:rsidSect="00C37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9AB"/>
    <w:multiLevelType w:val="hybridMultilevel"/>
    <w:tmpl w:val="87E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57D"/>
    <w:multiLevelType w:val="hybridMultilevel"/>
    <w:tmpl w:val="84F6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E4315"/>
    <w:multiLevelType w:val="hybridMultilevel"/>
    <w:tmpl w:val="7BD4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C1"/>
    <w:rsid w:val="000B740E"/>
    <w:rsid w:val="000E663E"/>
    <w:rsid w:val="002C23E2"/>
    <w:rsid w:val="00350D71"/>
    <w:rsid w:val="003802F9"/>
    <w:rsid w:val="00450A5E"/>
    <w:rsid w:val="00452A9E"/>
    <w:rsid w:val="00485F47"/>
    <w:rsid w:val="005E3D83"/>
    <w:rsid w:val="006C3029"/>
    <w:rsid w:val="007C3F83"/>
    <w:rsid w:val="00845B51"/>
    <w:rsid w:val="009436C1"/>
    <w:rsid w:val="00A30151"/>
    <w:rsid w:val="00C37197"/>
    <w:rsid w:val="00C45BA5"/>
    <w:rsid w:val="00CC54C0"/>
    <w:rsid w:val="00CE73C5"/>
    <w:rsid w:val="00D02454"/>
    <w:rsid w:val="00D84CAC"/>
    <w:rsid w:val="00DC4C48"/>
    <w:rsid w:val="00DE2724"/>
    <w:rsid w:val="00E02642"/>
    <w:rsid w:val="00E03228"/>
    <w:rsid w:val="00E54955"/>
    <w:rsid w:val="00E70354"/>
    <w:rsid w:val="00F02B66"/>
    <w:rsid w:val="00F065A6"/>
    <w:rsid w:val="00F17DF7"/>
    <w:rsid w:val="00F977A6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37D00-0926-41DC-B5E4-DA324BA2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position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C1"/>
    <w:pPr>
      <w:spacing w:after="0" w:line="240" w:lineRule="auto"/>
    </w:pPr>
    <w:rPr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436C1"/>
    <w:pPr>
      <w:widowControl w:val="0"/>
      <w:ind w:left="566" w:hanging="283"/>
    </w:pPr>
    <w:rPr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9436C1"/>
  </w:style>
  <w:style w:type="paragraph" w:styleId="a3">
    <w:name w:val="Balloon Text"/>
    <w:basedOn w:val="a"/>
    <w:link w:val="a4"/>
    <w:uiPriority w:val="99"/>
    <w:semiHidden/>
    <w:unhideWhenUsed/>
    <w:rsid w:val="00943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C1"/>
    <w:rPr>
      <w:rFonts w:ascii="Tahoma" w:hAnsi="Tahoma" w:cs="Tahoma"/>
      <w:position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Aisagaliev</dc:creator>
  <cp:lastModifiedBy>Көрпебай Гүлдана</cp:lastModifiedBy>
  <cp:revision>2</cp:revision>
  <dcterms:created xsi:type="dcterms:W3CDTF">2019-10-08T09:33:00Z</dcterms:created>
  <dcterms:modified xsi:type="dcterms:W3CDTF">2019-10-08T09:33:00Z</dcterms:modified>
</cp:coreProperties>
</file>